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49B" w:rsidRDefault="000234D7" w:rsidP="000234D7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234D7">
        <w:rPr>
          <w:rFonts w:ascii="Times New Roman" w:hAnsi="Times New Roman" w:cs="Times New Roman"/>
          <w:b/>
          <w:sz w:val="28"/>
          <w:szCs w:val="28"/>
        </w:rPr>
        <w:t>Формирование военн</w:t>
      </w:r>
      <w:proofErr w:type="gramStart"/>
      <w:r w:rsidRPr="000234D7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234D7">
        <w:rPr>
          <w:rFonts w:ascii="Times New Roman" w:hAnsi="Times New Roman" w:cs="Times New Roman"/>
          <w:b/>
          <w:sz w:val="28"/>
          <w:szCs w:val="28"/>
        </w:rPr>
        <w:t>патриотического воспитания у обучающихся СПО в результате изучения предмета ОБЖ</w:t>
      </w:r>
    </w:p>
    <w:p w:rsidR="009968F3" w:rsidRPr="009968F3" w:rsidRDefault="009968F3" w:rsidP="000234D7">
      <w:pPr>
        <w:jc w:val="center"/>
        <w:rPr>
          <w:rFonts w:ascii="Times New Roman" w:hAnsi="Times New Roman" w:cs="Times New Roman"/>
          <w:sz w:val="28"/>
          <w:szCs w:val="28"/>
        </w:rPr>
      </w:pPr>
      <w:r w:rsidRPr="009968F3">
        <w:rPr>
          <w:rFonts w:ascii="Times New Roman" w:hAnsi="Times New Roman" w:cs="Times New Roman"/>
          <w:sz w:val="28"/>
          <w:szCs w:val="28"/>
        </w:rPr>
        <w:t>Преподаватель первой квалификационной категории Селянина Ольга Олеговна</w:t>
      </w:r>
    </w:p>
    <w:p w:rsidR="000234D7" w:rsidRDefault="000234D7" w:rsidP="000234D7">
      <w:pPr>
        <w:pStyle w:val="2"/>
        <w:shd w:val="clear" w:color="auto" w:fill="auto"/>
        <w:spacing w:before="0" w:after="0" w:line="480" w:lineRule="exact"/>
        <w:ind w:left="20" w:right="20" w:firstLine="7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Введение</w:t>
      </w:r>
    </w:p>
    <w:p w:rsidR="000234D7" w:rsidRPr="000234D7" w:rsidRDefault="000234D7" w:rsidP="000234D7">
      <w:pPr>
        <w:pStyle w:val="2"/>
        <w:shd w:val="clear" w:color="auto" w:fill="auto"/>
        <w:spacing w:before="0" w:after="0" w:line="480" w:lineRule="exact"/>
        <w:ind w:left="20" w:right="20" w:firstLine="70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П</w:t>
      </w:r>
      <w:r w:rsidRPr="000234D7">
        <w:rPr>
          <w:color w:val="000000"/>
          <w:lang w:eastAsia="ru-RU" w:bidi="ru-RU"/>
        </w:rPr>
        <w:t>атриотическое воспитание включает комплекс мер духовного, идеологического, социально-политического, психологического, педагогического, военно-технического и иного характера, реализация которых призвана способствовать оформлению функций защитника Отечества, особенно в условиях военной деятельности.</w:t>
      </w:r>
    </w:p>
    <w:p w:rsidR="000234D7" w:rsidRPr="000234D7" w:rsidRDefault="000234D7" w:rsidP="000234D7">
      <w:pPr>
        <w:pStyle w:val="2"/>
        <w:shd w:val="clear" w:color="auto" w:fill="auto"/>
        <w:spacing w:before="0" w:after="0" w:line="480" w:lineRule="exact"/>
        <w:ind w:left="20" w:right="20" w:firstLine="700"/>
        <w:jc w:val="both"/>
      </w:pPr>
      <w:r w:rsidRPr="000234D7">
        <w:t>Президентом Российской Федерации был издан указ «О мерах государственной поддержки общественных объединений, ведущих работу по военно-патриотическому воспитанию молодежи». Сегодня патриотическое воспитание российской молодежи является одним из приоритетных направлений государственной молодежной политики в условиях реформирования общества и его военной организации, а так же в сфере образования.</w:t>
      </w:r>
    </w:p>
    <w:p w:rsidR="000234D7" w:rsidRDefault="000234D7" w:rsidP="000234D7">
      <w:pPr>
        <w:pStyle w:val="2"/>
        <w:shd w:val="clear" w:color="auto" w:fill="auto"/>
        <w:spacing w:before="0" w:after="0" w:line="480" w:lineRule="exact"/>
        <w:ind w:right="20" w:firstLine="700"/>
        <w:jc w:val="both"/>
      </w:pPr>
      <w:r>
        <w:rPr>
          <w:b/>
          <w:sz w:val="28"/>
          <w:szCs w:val="28"/>
        </w:rPr>
        <w:t>Актуальность данной темы обусловлена</w:t>
      </w:r>
      <w:r>
        <w:rPr>
          <w:color w:val="000000"/>
          <w:lang w:eastAsia="ru-RU" w:bidi="ru-RU"/>
        </w:rPr>
        <w:t xml:space="preserve"> тем, что </w:t>
      </w:r>
      <w:r>
        <w:t>военно-патриотическое воспитание не может существовать без здорового образа жизни. Здоровый образ жизни - это индивидуальная система привычек, которая обеспечивает человеку необходимый уровень жизнедеятельности для решения задач, связанных с выполнением обязанностей и для решения заданных запросов и личных проблем.</w:t>
      </w:r>
    </w:p>
    <w:p w:rsidR="000234D7" w:rsidRDefault="000234D7" w:rsidP="000234D7">
      <w:pPr>
        <w:pStyle w:val="2"/>
        <w:shd w:val="clear" w:color="auto" w:fill="auto"/>
        <w:spacing w:before="0" w:after="0" w:line="480" w:lineRule="exact"/>
        <w:ind w:left="20" w:right="20" w:firstLine="700"/>
        <w:jc w:val="both"/>
      </w:pPr>
      <w:r>
        <w:t>Помогая подросткам формировать индивидуальную систему здорового образа жизни, необходимо учитывать все особенности этого возраста. Военно-патриотическое воспитание является важным этапом становления личности.</w:t>
      </w:r>
      <w:r w:rsidRPr="000234D7">
        <w:t xml:space="preserve"> </w:t>
      </w:r>
      <w:r>
        <w:t>Система начальных военных знаний, включающая в себя и сведения о военной службе, составляющая часть курса ОБЖ, в который включено военно-патриотическое воспитание. Основы безопасности жизнедеятельности и основы военной службы, ныне положительно помогают решать задачи, как личной, так и общественной безопасности человека.</w:t>
      </w:r>
    </w:p>
    <w:p w:rsidR="000234D7" w:rsidRDefault="000234D7" w:rsidP="000234D7">
      <w:pPr>
        <w:pStyle w:val="2"/>
        <w:shd w:val="clear" w:color="auto" w:fill="auto"/>
        <w:spacing w:before="0" w:after="0" w:line="480" w:lineRule="exact"/>
        <w:ind w:right="20" w:firstLine="700"/>
        <w:jc w:val="both"/>
        <w:rPr>
          <w:color w:val="000000"/>
          <w:sz w:val="28"/>
          <w:szCs w:val="28"/>
        </w:rPr>
      </w:pPr>
      <w:r w:rsidRPr="000234D7">
        <w:rPr>
          <w:b/>
          <w:color w:val="000000"/>
          <w:sz w:val="28"/>
          <w:szCs w:val="28"/>
        </w:rPr>
        <w:lastRenderedPageBreak/>
        <w:t>Цель военно-патриотического воспитания</w:t>
      </w:r>
      <w:r w:rsidRPr="000234D7">
        <w:rPr>
          <w:color w:val="000000"/>
          <w:sz w:val="28"/>
          <w:szCs w:val="28"/>
        </w:rPr>
        <w:t xml:space="preserve"> - развитие у молодежи гражданственности, патриотизма как важнейших духовно-нравственных и социальных ценностей, формирование у нее профессионально значимых качеств, умений и готовности к их активному проявлению в различных сферах жизни общества, особенно в процессе военной и других, связанных с ней, видов государственной службы.</w:t>
      </w:r>
    </w:p>
    <w:p w:rsidR="00BD52BA" w:rsidRDefault="00BD52BA" w:rsidP="000234D7">
      <w:pPr>
        <w:pStyle w:val="2"/>
        <w:shd w:val="clear" w:color="auto" w:fill="auto"/>
        <w:spacing w:before="0" w:after="0" w:line="480" w:lineRule="exact"/>
        <w:ind w:right="20" w:firstLine="7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Военно-патриотическое воспитание формирует следующие компетенции:</w:t>
      </w:r>
    </w:p>
    <w:p w:rsidR="00BD52BA" w:rsidRDefault="00BD52BA" w:rsidP="00BD52BA">
      <w:pPr>
        <w:pStyle w:val="2"/>
        <w:shd w:val="clear" w:color="auto" w:fill="auto"/>
        <w:spacing w:before="0" w:after="0" w:line="480" w:lineRule="exact"/>
        <w:ind w:right="20" w:firstLine="700"/>
        <w:jc w:val="both"/>
        <w:rPr>
          <w:sz w:val="28"/>
          <w:szCs w:val="28"/>
        </w:rPr>
      </w:pPr>
      <w:r w:rsidRPr="00BD52BA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 xml:space="preserve"> </w:t>
      </w:r>
      <w:r w:rsidRPr="00BD52BA">
        <w:rPr>
          <w:color w:val="000000"/>
          <w:sz w:val="28"/>
          <w:szCs w:val="28"/>
        </w:rPr>
        <w:t xml:space="preserve">Социально-трудовые. </w:t>
      </w:r>
      <w:r w:rsidRPr="00BD52BA">
        <w:rPr>
          <w:sz w:val="28"/>
          <w:szCs w:val="28"/>
        </w:rPr>
        <w:t>При помощи реальных объектов формируются умения самостоятельно искать, анализировать и отбирать необходимую информацию, преобразовывать, сохранять и передавать ее. Формированию данного вида компетенций способствует использование в работе информационно-коммуникационных технологий</w:t>
      </w:r>
      <w:r>
        <w:rPr>
          <w:sz w:val="28"/>
          <w:szCs w:val="28"/>
        </w:rPr>
        <w:t>.</w:t>
      </w:r>
    </w:p>
    <w:p w:rsidR="000234D7" w:rsidRDefault="00BD52BA" w:rsidP="00BD52BA">
      <w:pPr>
        <w:pStyle w:val="2"/>
        <w:shd w:val="clear" w:color="auto" w:fill="auto"/>
        <w:spacing w:before="0" w:after="0" w:line="480" w:lineRule="exact"/>
        <w:ind w:right="20" w:firstLine="700"/>
        <w:jc w:val="both"/>
        <w:rPr>
          <w:sz w:val="28"/>
          <w:szCs w:val="28"/>
        </w:rPr>
      </w:pPr>
      <w:r w:rsidRPr="00BD52BA">
        <w:rPr>
          <w:sz w:val="28"/>
          <w:szCs w:val="28"/>
        </w:rPr>
        <w:t>2. Социально-трудовые компетенции означают владение знаниями и опытом в сфере гражданско-общественной деятельности. Ученик овладевает минимально необходимыми для жизни в современном обществе навыками социальной активности и функциональной грамотности.</w:t>
      </w:r>
    </w:p>
    <w:p w:rsidR="00BD52BA" w:rsidRDefault="00BD52BA" w:rsidP="00275A10">
      <w:pPr>
        <w:pStyle w:val="2"/>
        <w:shd w:val="clear" w:color="auto" w:fill="auto"/>
        <w:spacing w:before="0" w:after="0" w:line="360" w:lineRule="auto"/>
        <w:ind w:right="20" w:firstLine="700"/>
        <w:jc w:val="both"/>
        <w:rPr>
          <w:sz w:val="28"/>
          <w:szCs w:val="28"/>
        </w:rPr>
      </w:pPr>
      <w:r w:rsidRPr="00BD52BA">
        <w:rPr>
          <w:sz w:val="28"/>
          <w:szCs w:val="28"/>
        </w:rPr>
        <w:t>3. Общекультурные компетенции. Успешному формированию данного вида компетенций в большой степени способствует музейная работа, основанная на посещении различных районных, краевых, всероссийских музеев.</w:t>
      </w:r>
    </w:p>
    <w:p w:rsidR="00BD52BA" w:rsidRDefault="00BD52BA" w:rsidP="00275A10">
      <w:pPr>
        <w:pStyle w:val="2"/>
        <w:shd w:val="clear" w:color="auto" w:fill="auto"/>
        <w:spacing w:before="0" w:after="0" w:line="360" w:lineRule="auto"/>
        <w:ind w:right="20" w:firstLine="700"/>
        <w:jc w:val="both"/>
        <w:rPr>
          <w:sz w:val="28"/>
          <w:szCs w:val="28"/>
        </w:rPr>
      </w:pPr>
      <w:r w:rsidRPr="00BD52BA">
        <w:rPr>
          <w:sz w:val="28"/>
          <w:szCs w:val="28"/>
        </w:rPr>
        <w:t>4. Компетенции личностного самосовершенствования направлены на освоение способов физического, духовного и интеллектуального саморазвития</w:t>
      </w:r>
      <w:r>
        <w:rPr>
          <w:sz w:val="28"/>
          <w:szCs w:val="28"/>
        </w:rPr>
        <w:t>.</w:t>
      </w:r>
    </w:p>
    <w:p w:rsidR="00BD52BA" w:rsidRPr="00275A10" w:rsidRDefault="00BD52BA" w:rsidP="00275A10">
      <w:pPr>
        <w:pStyle w:val="2"/>
        <w:shd w:val="clear" w:color="auto" w:fill="auto"/>
        <w:spacing w:before="0" w:after="0" w:line="360" w:lineRule="auto"/>
        <w:ind w:firstLine="700"/>
        <w:jc w:val="both"/>
        <w:rPr>
          <w:sz w:val="28"/>
          <w:szCs w:val="28"/>
        </w:rPr>
      </w:pPr>
      <w:r w:rsidRPr="00275A10">
        <w:rPr>
          <w:sz w:val="28"/>
          <w:szCs w:val="28"/>
        </w:rPr>
        <w:t xml:space="preserve">Для реализации данной цели необходим </w:t>
      </w:r>
      <w:proofErr w:type="spellStart"/>
      <w:r w:rsidRPr="00275A10">
        <w:rPr>
          <w:b/>
          <w:sz w:val="28"/>
          <w:szCs w:val="28"/>
        </w:rPr>
        <w:t>компетентностный</w:t>
      </w:r>
      <w:proofErr w:type="spellEnd"/>
      <w:r w:rsidRPr="00275A10">
        <w:rPr>
          <w:b/>
          <w:sz w:val="28"/>
          <w:szCs w:val="28"/>
        </w:rPr>
        <w:t xml:space="preserve"> подход</w:t>
      </w:r>
      <w:r w:rsidRPr="00275A10">
        <w:rPr>
          <w:sz w:val="28"/>
          <w:szCs w:val="28"/>
        </w:rPr>
        <w:t>.</w:t>
      </w:r>
      <w:r w:rsidR="00236588" w:rsidRPr="00275A10">
        <w:rPr>
          <w:sz w:val="28"/>
          <w:szCs w:val="28"/>
        </w:rPr>
        <w:t xml:space="preserve"> В основу данного подхода положено определение воспитания как профессиональной педагогической деятельности, направленной на создание условий для мотивационно-ценностного развития человека. </w:t>
      </w:r>
      <w:proofErr w:type="gramStart"/>
      <w:r w:rsidR="00236588" w:rsidRPr="00275A10">
        <w:rPr>
          <w:sz w:val="28"/>
          <w:szCs w:val="28"/>
        </w:rPr>
        <w:t xml:space="preserve">К системе патриотического воспитания отнесены формирование и развитие социально значимых ценностей, гражданственности и патриотизма в образовательных </w:t>
      </w:r>
      <w:r w:rsidR="00236588" w:rsidRPr="00275A10">
        <w:rPr>
          <w:sz w:val="28"/>
          <w:szCs w:val="28"/>
        </w:rPr>
        <w:lastRenderedPageBreak/>
        <w:t>учреждениях всех типов и видов; массовая патриотическая работа, организуемая и осуществляемая государственными структурами, общественными движениями и организациями; деятельность средств массовой информации, научных и других организаций, творческих союзов, направленная на освещение проблем патриотического воспитания, на формирование и развитие личности гражданина и защитника Отечества.</w:t>
      </w:r>
      <w:proofErr w:type="gramEnd"/>
      <w:r w:rsidR="00236588" w:rsidRPr="00275A10">
        <w:rPr>
          <w:sz w:val="28"/>
          <w:szCs w:val="28"/>
        </w:rPr>
        <w:t xml:space="preserve"> Важнейшим качеством гражданина-патриота названа способность успешно </w:t>
      </w:r>
      <w:proofErr w:type="gramStart"/>
      <w:r w:rsidR="00236588" w:rsidRPr="00275A10">
        <w:rPr>
          <w:sz w:val="28"/>
          <w:szCs w:val="28"/>
        </w:rPr>
        <w:t>выполнять</w:t>
      </w:r>
      <w:proofErr w:type="gramEnd"/>
      <w:r w:rsidR="00236588" w:rsidRPr="00275A10">
        <w:rPr>
          <w:sz w:val="28"/>
          <w:szCs w:val="28"/>
        </w:rPr>
        <w:t xml:space="preserve">, гражданские обязанности в мирное и военное время. Патриотическое воспитание немыслимо без возникновения особых отношений между детьми и взрослыми, между различными общностями, в которые вовлечены дети и молодые люди. В этом проявляется общая закономерность воспитательного процесса, стержнем которого является целенаправленное формирование личности в коллективе и через коллектив. В патриотическом воспитании роль коллективизма и общего дела, как принципа воспитания особенно велика. Подчинение личных интересов </w:t>
      </w:r>
      <w:proofErr w:type="gramStart"/>
      <w:r w:rsidR="00236588" w:rsidRPr="00275A10">
        <w:rPr>
          <w:sz w:val="28"/>
          <w:szCs w:val="28"/>
        </w:rPr>
        <w:t>общественным</w:t>
      </w:r>
      <w:proofErr w:type="gramEnd"/>
      <w:r w:rsidR="00236588" w:rsidRPr="00275A10">
        <w:rPr>
          <w:sz w:val="28"/>
          <w:szCs w:val="28"/>
        </w:rPr>
        <w:t>, товарищеское сотрудничество, готовность к взаимодействию и взаимопониманию – необходимые предпосылки патриотического самосознания.</w:t>
      </w:r>
    </w:p>
    <w:p w:rsidR="00236588" w:rsidRDefault="00236588" w:rsidP="00275A10">
      <w:pPr>
        <w:pStyle w:val="a4"/>
        <w:spacing w:before="0" w:beforeAutospacing="0" w:after="0" w:afterAutospacing="0" w:line="360" w:lineRule="auto"/>
        <w:ind w:firstLine="225"/>
        <w:jc w:val="both"/>
        <w:rPr>
          <w:color w:val="000000"/>
          <w:sz w:val="28"/>
          <w:szCs w:val="28"/>
          <w:shd w:val="clear" w:color="auto" w:fill="FFFFFF"/>
        </w:rPr>
      </w:pPr>
      <w:bookmarkStart w:id="0" w:name="115"/>
      <w:r>
        <w:rPr>
          <w:color w:val="000000"/>
          <w:sz w:val="28"/>
          <w:szCs w:val="28"/>
          <w:shd w:val="clear" w:color="auto" w:fill="FFFFFF"/>
        </w:rPr>
        <w:t>Н</w:t>
      </w:r>
      <w:r w:rsidRPr="00236588">
        <w:rPr>
          <w:color w:val="000000"/>
          <w:sz w:val="28"/>
          <w:szCs w:val="28"/>
          <w:shd w:val="clear" w:color="auto" w:fill="FFFFFF"/>
        </w:rPr>
        <w:t xml:space="preserve">осителями патриотического общественного сознания выступают субъекты различных уровней - социальные группы, классы, государство и общественные организации. Но, прежде всего, патриотическое сознание общества во всем своем многообразии воплощено в сознании реальных конкретных личностей. </w:t>
      </w:r>
      <w:proofErr w:type="gramStart"/>
      <w:r w:rsidRPr="00236588">
        <w:rPr>
          <w:color w:val="000000"/>
          <w:sz w:val="28"/>
          <w:szCs w:val="28"/>
          <w:shd w:val="clear" w:color="auto" w:fill="FFFFFF"/>
        </w:rPr>
        <w:t>Все указанные нами субъекты не только являются носителями патриотического сознания, но и одновременно творят его как на обыденном и теоретическом, так и на уровне общественной патриотической психологии и идеологии.</w:t>
      </w:r>
      <w:proofErr w:type="gramEnd"/>
      <w:r w:rsidRPr="00236588">
        <w:rPr>
          <w:color w:val="000000"/>
          <w:sz w:val="28"/>
          <w:szCs w:val="28"/>
          <w:shd w:val="clear" w:color="auto" w:fill="FFFFFF"/>
        </w:rPr>
        <w:t xml:space="preserve"> В этом смысле патриотическое сознание создается, реализуется всей многосторонней деятельностью субъектов данного общества людей. Патриотическое общественное сознание нельзя представлять как сумму, совокупность индивидуальных сознаний </w:t>
      </w:r>
      <w:r w:rsidRPr="00236588">
        <w:rPr>
          <w:color w:val="000000"/>
          <w:sz w:val="28"/>
          <w:szCs w:val="28"/>
          <w:shd w:val="clear" w:color="auto" w:fill="FFFFFF"/>
        </w:rPr>
        <w:lastRenderedPageBreak/>
        <w:t>конкретных личностей и социальных групп, которое никаким своим качеством, помимо этой количественной характеристики, не обладает. </w:t>
      </w:r>
    </w:p>
    <w:p w:rsidR="00236588" w:rsidRDefault="00236588" w:rsidP="00275A10">
      <w:pPr>
        <w:pStyle w:val="a4"/>
        <w:spacing w:before="0" w:beforeAutospacing="0" w:after="0" w:afterAutospacing="0" w:line="360" w:lineRule="auto"/>
        <w:ind w:firstLine="227"/>
        <w:jc w:val="both"/>
        <w:rPr>
          <w:color w:val="000000"/>
          <w:sz w:val="28"/>
          <w:szCs w:val="28"/>
          <w:shd w:val="clear" w:color="auto" w:fill="FFFFFF"/>
        </w:rPr>
      </w:pPr>
      <w:r w:rsidRPr="00275A10">
        <w:rPr>
          <w:b/>
          <w:color w:val="000000"/>
          <w:sz w:val="28"/>
          <w:szCs w:val="28"/>
          <w:shd w:val="clear" w:color="auto" w:fill="FFFFFF"/>
        </w:rPr>
        <w:t>Объектом</w:t>
      </w:r>
      <w:r w:rsidR="00275A10" w:rsidRPr="00275A10">
        <w:rPr>
          <w:b/>
          <w:color w:val="000000"/>
          <w:sz w:val="28"/>
          <w:szCs w:val="28"/>
          <w:shd w:val="clear" w:color="auto" w:fill="FFFFFF"/>
        </w:rPr>
        <w:t xml:space="preserve"> исследования</w:t>
      </w:r>
      <w:r>
        <w:rPr>
          <w:color w:val="000000"/>
          <w:sz w:val="28"/>
          <w:szCs w:val="28"/>
          <w:shd w:val="clear" w:color="auto" w:fill="FFFFFF"/>
        </w:rPr>
        <w:t xml:space="preserve"> военно-патриотического воспитания в данном случае выступает образовательный процесс</w:t>
      </w:r>
      <w:r w:rsidR="00275A10">
        <w:rPr>
          <w:color w:val="000000"/>
          <w:sz w:val="28"/>
          <w:szCs w:val="28"/>
          <w:shd w:val="clear" w:color="auto" w:fill="FFFFFF"/>
        </w:rPr>
        <w:t>.</w:t>
      </w:r>
    </w:p>
    <w:p w:rsidR="00275A10" w:rsidRDefault="00275A10" w:rsidP="00275A10">
      <w:pPr>
        <w:pStyle w:val="a4"/>
        <w:spacing w:before="0" w:beforeAutospacing="0" w:after="0" w:afterAutospacing="0" w:line="360" w:lineRule="auto"/>
        <w:ind w:firstLine="227"/>
        <w:jc w:val="both"/>
        <w:rPr>
          <w:color w:val="000000"/>
          <w:sz w:val="28"/>
          <w:szCs w:val="28"/>
          <w:shd w:val="clear" w:color="auto" w:fill="FFFFFF"/>
        </w:rPr>
      </w:pPr>
      <w:r w:rsidRPr="00275A10">
        <w:rPr>
          <w:b/>
          <w:bCs/>
          <w:color w:val="000000"/>
          <w:sz w:val="28"/>
          <w:szCs w:val="28"/>
          <w:shd w:val="clear" w:color="auto" w:fill="FFFFFF"/>
        </w:rPr>
        <w:t>Предмет исследования: </w:t>
      </w:r>
      <w:r w:rsidRPr="00275A10">
        <w:rPr>
          <w:color w:val="000000"/>
          <w:sz w:val="28"/>
          <w:szCs w:val="28"/>
          <w:shd w:val="clear" w:color="auto" w:fill="FFFFFF"/>
        </w:rPr>
        <w:t>теоретико-методологические, научно-педагогические и организационные основы военно-патриотического воспитания учащихся в современных условиях (сущность и содержание, концепция, закономерности, принципы, требования, пути решения проблемных вопросов). </w:t>
      </w:r>
    </w:p>
    <w:p w:rsidR="00275A10" w:rsidRDefault="00275A10" w:rsidP="00275A10">
      <w:pPr>
        <w:pStyle w:val="a4"/>
        <w:spacing w:after="0" w:line="360" w:lineRule="auto"/>
        <w:ind w:firstLine="22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Задачей данного исследования является:</w:t>
      </w:r>
      <w:r w:rsidRPr="00275A10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275A10" w:rsidRDefault="00275A10" w:rsidP="00275A10">
      <w:pPr>
        <w:pStyle w:val="a4"/>
        <w:numPr>
          <w:ilvl w:val="0"/>
          <w:numId w:val="1"/>
        </w:numPr>
        <w:spacing w:after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275A10">
        <w:rPr>
          <w:color w:val="000000"/>
          <w:sz w:val="28"/>
          <w:szCs w:val="28"/>
          <w:shd w:val="clear" w:color="auto" w:fill="FFFFFF"/>
        </w:rPr>
        <w:t xml:space="preserve">отобрать наиболее </w:t>
      </w:r>
      <w:r>
        <w:rPr>
          <w:color w:val="000000"/>
          <w:sz w:val="28"/>
          <w:szCs w:val="28"/>
          <w:shd w:val="clear" w:color="auto" w:fill="FFFFFF"/>
        </w:rPr>
        <w:t xml:space="preserve">эффективные методы формирования </w:t>
      </w:r>
      <w:r w:rsidRPr="00275A10">
        <w:rPr>
          <w:color w:val="000000"/>
          <w:sz w:val="28"/>
          <w:szCs w:val="28"/>
          <w:shd w:val="clear" w:color="auto" w:fill="FFFFFF"/>
        </w:rPr>
        <w:t>гражданско-патриотических качеств личности</w:t>
      </w:r>
      <w:proofErr w:type="gramStart"/>
      <w:r w:rsidRPr="00275A10">
        <w:rPr>
          <w:color w:val="000000"/>
          <w:sz w:val="28"/>
          <w:szCs w:val="28"/>
          <w:shd w:val="clear" w:color="auto" w:fill="FFFFFF"/>
        </w:rPr>
        <w:t>;-</w:t>
      </w:r>
      <w:proofErr w:type="gramEnd"/>
      <w:r w:rsidRPr="00275A10">
        <w:rPr>
          <w:color w:val="000000"/>
          <w:sz w:val="28"/>
          <w:szCs w:val="28"/>
          <w:shd w:val="clear" w:color="auto" w:fill="FFFFFF"/>
        </w:rPr>
        <w:t>организовывать и проводить мероприятия направленные на развитие патриотизма через практическую деятельность;</w:t>
      </w:r>
    </w:p>
    <w:p w:rsidR="00275A10" w:rsidRDefault="00275A10" w:rsidP="00275A10">
      <w:pPr>
        <w:pStyle w:val="a4"/>
        <w:numPr>
          <w:ilvl w:val="0"/>
          <w:numId w:val="1"/>
        </w:numPr>
        <w:spacing w:after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275A10">
        <w:rPr>
          <w:color w:val="000000"/>
          <w:sz w:val="28"/>
          <w:szCs w:val="28"/>
          <w:shd w:val="clear" w:color="auto" w:fill="FFFFFF"/>
        </w:rPr>
        <w:t xml:space="preserve"> обеспечить возможности для самореализации, социализации студентов;</w:t>
      </w:r>
    </w:p>
    <w:p w:rsidR="00275A10" w:rsidRDefault="00275A10" w:rsidP="00275A10">
      <w:pPr>
        <w:pStyle w:val="a4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275A10">
        <w:rPr>
          <w:color w:val="000000"/>
          <w:sz w:val="28"/>
          <w:szCs w:val="28"/>
          <w:shd w:val="clear" w:color="auto" w:fill="FFFFFF"/>
        </w:rPr>
        <w:tab/>
        <w:t xml:space="preserve"> демонстрировать студентам значимость их деятельности, признание и востребованность обществом проявления их гражданских и патриотических качеств.</w:t>
      </w:r>
    </w:p>
    <w:p w:rsidR="00275A10" w:rsidRPr="00275A10" w:rsidRDefault="00275A10" w:rsidP="00275A10">
      <w:pPr>
        <w:pStyle w:val="40"/>
        <w:shd w:val="clear" w:color="auto" w:fill="auto"/>
        <w:ind w:left="20" w:firstLine="720"/>
        <w:rPr>
          <w:sz w:val="28"/>
          <w:szCs w:val="28"/>
        </w:rPr>
      </w:pPr>
      <w:r w:rsidRPr="00275A10">
        <w:rPr>
          <w:sz w:val="28"/>
          <w:szCs w:val="28"/>
        </w:rPr>
        <w:t>Методы формирования военно-патриотических качеств личности.</w:t>
      </w:r>
    </w:p>
    <w:p w:rsidR="00275A10" w:rsidRPr="00275A10" w:rsidRDefault="00275A10" w:rsidP="00275A10">
      <w:pPr>
        <w:pStyle w:val="2"/>
        <w:shd w:val="clear" w:color="auto" w:fill="auto"/>
        <w:spacing w:before="0" w:after="0" w:line="480" w:lineRule="exact"/>
        <w:ind w:left="20" w:right="20" w:firstLine="720"/>
        <w:jc w:val="both"/>
        <w:rPr>
          <w:sz w:val="28"/>
          <w:szCs w:val="28"/>
        </w:rPr>
      </w:pPr>
      <w:r w:rsidRPr="00275A10">
        <w:rPr>
          <w:sz w:val="28"/>
          <w:szCs w:val="28"/>
        </w:rPr>
        <w:t xml:space="preserve">В определении содержания, сущности, методики формирования, организационных форм по воспитанию у студентов гражданских качеств особую роль сыграли </w:t>
      </w:r>
      <w:proofErr w:type="spellStart"/>
      <w:r w:rsidRPr="00275A10">
        <w:rPr>
          <w:sz w:val="28"/>
          <w:szCs w:val="28"/>
        </w:rPr>
        <w:t>П.П.Блонский</w:t>
      </w:r>
      <w:proofErr w:type="spellEnd"/>
      <w:r w:rsidRPr="00275A10">
        <w:rPr>
          <w:sz w:val="28"/>
          <w:szCs w:val="28"/>
        </w:rPr>
        <w:t xml:space="preserve">, А.С.Макаренко, И.Н.Руссу, В.А.Сухомлинский, </w:t>
      </w:r>
      <w:proofErr w:type="spellStart"/>
      <w:r w:rsidRPr="00275A10">
        <w:rPr>
          <w:sz w:val="28"/>
          <w:szCs w:val="28"/>
        </w:rPr>
        <w:t>С.Т.Шацкий</w:t>
      </w:r>
      <w:proofErr w:type="spellEnd"/>
      <w:r w:rsidRPr="00275A10">
        <w:rPr>
          <w:sz w:val="28"/>
          <w:szCs w:val="28"/>
        </w:rPr>
        <w:t xml:space="preserve">. Проанализировав существующие в педагогике подходы к методам и формам организации </w:t>
      </w:r>
      <w:proofErr w:type="spellStart"/>
      <w:r w:rsidRPr="00275A10">
        <w:rPr>
          <w:sz w:val="28"/>
          <w:szCs w:val="28"/>
        </w:rPr>
        <w:t>военно</w:t>
      </w:r>
      <w:r w:rsidRPr="00275A10">
        <w:rPr>
          <w:sz w:val="28"/>
          <w:szCs w:val="28"/>
        </w:rPr>
        <w:softHyphen/>
        <w:t>патриотического</w:t>
      </w:r>
      <w:proofErr w:type="spellEnd"/>
      <w:r w:rsidRPr="00275A10">
        <w:rPr>
          <w:sz w:val="28"/>
          <w:szCs w:val="28"/>
        </w:rPr>
        <w:t xml:space="preserve"> воспитания. Выделил для себя группы методов:</w:t>
      </w:r>
    </w:p>
    <w:p w:rsidR="00275A10" w:rsidRPr="00275A10" w:rsidRDefault="00275A10" w:rsidP="00275A10">
      <w:pPr>
        <w:pStyle w:val="2"/>
        <w:numPr>
          <w:ilvl w:val="0"/>
          <w:numId w:val="3"/>
        </w:numPr>
        <w:shd w:val="clear" w:color="auto" w:fill="auto"/>
        <w:spacing w:before="0" w:after="0" w:line="480" w:lineRule="exact"/>
        <w:ind w:left="20" w:firstLine="720"/>
        <w:jc w:val="both"/>
        <w:rPr>
          <w:sz w:val="28"/>
          <w:szCs w:val="28"/>
        </w:rPr>
      </w:pPr>
      <w:r w:rsidRPr="00275A10">
        <w:rPr>
          <w:sz w:val="28"/>
          <w:szCs w:val="28"/>
        </w:rPr>
        <w:t xml:space="preserve"> Методы формирования сознания личности:</w:t>
      </w:r>
    </w:p>
    <w:p w:rsidR="00275A10" w:rsidRPr="00275A10" w:rsidRDefault="00275A10" w:rsidP="00275A10">
      <w:pPr>
        <w:pStyle w:val="2"/>
        <w:numPr>
          <w:ilvl w:val="0"/>
          <w:numId w:val="4"/>
        </w:numPr>
        <w:shd w:val="clear" w:color="auto" w:fill="auto"/>
        <w:spacing w:before="0" w:after="0" w:line="499" w:lineRule="exact"/>
        <w:ind w:left="1080" w:firstLine="0"/>
        <w:jc w:val="left"/>
        <w:rPr>
          <w:sz w:val="28"/>
          <w:szCs w:val="28"/>
        </w:rPr>
      </w:pPr>
      <w:r w:rsidRPr="00275A10">
        <w:rPr>
          <w:sz w:val="28"/>
          <w:szCs w:val="28"/>
        </w:rPr>
        <w:t xml:space="preserve"> убеждение,</w:t>
      </w:r>
    </w:p>
    <w:p w:rsidR="00275A10" w:rsidRPr="00275A10" w:rsidRDefault="00275A10" w:rsidP="00275A10">
      <w:pPr>
        <w:pStyle w:val="2"/>
        <w:numPr>
          <w:ilvl w:val="0"/>
          <w:numId w:val="4"/>
        </w:numPr>
        <w:shd w:val="clear" w:color="auto" w:fill="auto"/>
        <w:spacing w:before="0" w:after="0" w:line="499" w:lineRule="exact"/>
        <w:ind w:left="1080" w:firstLine="0"/>
        <w:jc w:val="left"/>
        <w:rPr>
          <w:sz w:val="28"/>
          <w:szCs w:val="28"/>
        </w:rPr>
      </w:pPr>
      <w:r w:rsidRPr="00275A10">
        <w:rPr>
          <w:sz w:val="28"/>
          <w:szCs w:val="28"/>
        </w:rPr>
        <w:lastRenderedPageBreak/>
        <w:t xml:space="preserve"> внушение,</w:t>
      </w:r>
    </w:p>
    <w:p w:rsidR="00275A10" w:rsidRPr="00275A10" w:rsidRDefault="00275A10" w:rsidP="00275A10">
      <w:pPr>
        <w:pStyle w:val="2"/>
        <w:numPr>
          <w:ilvl w:val="0"/>
          <w:numId w:val="4"/>
        </w:numPr>
        <w:shd w:val="clear" w:color="auto" w:fill="auto"/>
        <w:spacing w:before="0" w:after="0" w:line="499" w:lineRule="exact"/>
        <w:ind w:left="1080" w:firstLine="0"/>
        <w:jc w:val="left"/>
        <w:rPr>
          <w:sz w:val="28"/>
          <w:szCs w:val="28"/>
        </w:rPr>
      </w:pPr>
      <w:r w:rsidRPr="00275A10">
        <w:rPr>
          <w:sz w:val="28"/>
          <w:szCs w:val="28"/>
        </w:rPr>
        <w:t xml:space="preserve"> беседы,</w:t>
      </w:r>
    </w:p>
    <w:p w:rsidR="00275A10" w:rsidRPr="00275A10" w:rsidRDefault="00275A10" w:rsidP="00275A10">
      <w:pPr>
        <w:pStyle w:val="2"/>
        <w:numPr>
          <w:ilvl w:val="0"/>
          <w:numId w:val="4"/>
        </w:numPr>
        <w:shd w:val="clear" w:color="auto" w:fill="auto"/>
        <w:spacing w:before="0" w:after="0" w:line="499" w:lineRule="exact"/>
        <w:ind w:left="1080" w:firstLine="0"/>
        <w:jc w:val="left"/>
        <w:rPr>
          <w:sz w:val="28"/>
          <w:szCs w:val="28"/>
        </w:rPr>
      </w:pPr>
      <w:r w:rsidRPr="00275A10">
        <w:rPr>
          <w:sz w:val="28"/>
          <w:szCs w:val="28"/>
        </w:rPr>
        <w:t xml:space="preserve"> лекции,</w:t>
      </w:r>
    </w:p>
    <w:p w:rsidR="00275A10" w:rsidRPr="00275A10" w:rsidRDefault="00275A10" w:rsidP="00275A10">
      <w:pPr>
        <w:pStyle w:val="2"/>
        <w:numPr>
          <w:ilvl w:val="0"/>
          <w:numId w:val="4"/>
        </w:numPr>
        <w:shd w:val="clear" w:color="auto" w:fill="auto"/>
        <w:spacing w:before="0" w:after="0" w:line="499" w:lineRule="exact"/>
        <w:ind w:left="1080" w:firstLine="0"/>
        <w:jc w:val="left"/>
        <w:rPr>
          <w:sz w:val="28"/>
          <w:szCs w:val="28"/>
        </w:rPr>
      </w:pPr>
      <w:r w:rsidRPr="00275A10">
        <w:rPr>
          <w:sz w:val="28"/>
          <w:szCs w:val="28"/>
        </w:rPr>
        <w:t xml:space="preserve"> дискуссии,</w:t>
      </w:r>
    </w:p>
    <w:p w:rsidR="00275A10" w:rsidRPr="00275A10" w:rsidRDefault="00275A10" w:rsidP="00275A10">
      <w:pPr>
        <w:pStyle w:val="2"/>
        <w:numPr>
          <w:ilvl w:val="0"/>
          <w:numId w:val="4"/>
        </w:numPr>
        <w:shd w:val="clear" w:color="auto" w:fill="auto"/>
        <w:spacing w:before="0" w:after="0" w:line="480" w:lineRule="exact"/>
        <w:ind w:left="1080" w:firstLine="0"/>
        <w:jc w:val="left"/>
        <w:rPr>
          <w:sz w:val="28"/>
          <w:szCs w:val="28"/>
        </w:rPr>
      </w:pPr>
      <w:r w:rsidRPr="00275A10">
        <w:rPr>
          <w:sz w:val="28"/>
          <w:szCs w:val="28"/>
        </w:rPr>
        <w:t xml:space="preserve"> метод примера.</w:t>
      </w:r>
    </w:p>
    <w:p w:rsidR="00275A10" w:rsidRPr="00275A10" w:rsidRDefault="00275A10" w:rsidP="00275A10">
      <w:pPr>
        <w:pStyle w:val="2"/>
        <w:numPr>
          <w:ilvl w:val="0"/>
          <w:numId w:val="3"/>
        </w:numPr>
        <w:shd w:val="clear" w:color="auto" w:fill="auto"/>
        <w:spacing w:before="0" w:after="0" w:line="480" w:lineRule="exact"/>
        <w:ind w:left="20" w:right="20" w:firstLine="720"/>
        <w:jc w:val="both"/>
        <w:rPr>
          <w:sz w:val="28"/>
          <w:szCs w:val="28"/>
        </w:rPr>
      </w:pPr>
      <w:r w:rsidRPr="00275A10">
        <w:rPr>
          <w:sz w:val="28"/>
          <w:szCs w:val="28"/>
        </w:rPr>
        <w:t xml:space="preserve"> Методы организации деятельности и формирования опыта гражданского поведения:</w:t>
      </w:r>
    </w:p>
    <w:p w:rsidR="00275A10" w:rsidRPr="00275A10" w:rsidRDefault="00275A10" w:rsidP="00275A10">
      <w:pPr>
        <w:pStyle w:val="2"/>
        <w:numPr>
          <w:ilvl w:val="0"/>
          <w:numId w:val="4"/>
        </w:numPr>
        <w:shd w:val="clear" w:color="auto" w:fill="auto"/>
        <w:spacing w:before="0" w:after="0" w:line="499" w:lineRule="exact"/>
        <w:ind w:left="1080" w:firstLine="0"/>
        <w:jc w:val="left"/>
        <w:rPr>
          <w:sz w:val="28"/>
          <w:szCs w:val="28"/>
        </w:rPr>
      </w:pPr>
      <w:r w:rsidRPr="00275A10">
        <w:rPr>
          <w:sz w:val="28"/>
          <w:szCs w:val="28"/>
        </w:rPr>
        <w:t xml:space="preserve"> педагогическое требование,</w:t>
      </w:r>
    </w:p>
    <w:p w:rsidR="00275A10" w:rsidRPr="00275A10" w:rsidRDefault="00275A10" w:rsidP="00275A10">
      <w:pPr>
        <w:pStyle w:val="2"/>
        <w:numPr>
          <w:ilvl w:val="0"/>
          <w:numId w:val="4"/>
        </w:numPr>
        <w:shd w:val="clear" w:color="auto" w:fill="auto"/>
        <w:spacing w:before="0" w:after="0" w:line="499" w:lineRule="exact"/>
        <w:ind w:left="1080" w:firstLine="0"/>
        <w:jc w:val="left"/>
        <w:rPr>
          <w:sz w:val="28"/>
          <w:szCs w:val="28"/>
        </w:rPr>
      </w:pPr>
      <w:r w:rsidRPr="00275A10">
        <w:rPr>
          <w:sz w:val="28"/>
          <w:szCs w:val="28"/>
        </w:rPr>
        <w:t xml:space="preserve"> требование коллектива,</w:t>
      </w:r>
    </w:p>
    <w:p w:rsidR="00275A10" w:rsidRPr="00275A10" w:rsidRDefault="00275A10" w:rsidP="00275A10">
      <w:pPr>
        <w:pStyle w:val="2"/>
        <w:numPr>
          <w:ilvl w:val="0"/>
          <w:numId w:val="4"/>
        </w:numPr>
        <w:shd w:val="clear" w:color="auto" w:fill="auto"/>
        <w:spacing w:before="0" w:after="0" w:line="499" w:lineRule="exact"/>
        <w:ind w:left="1080" w:firstLine="0"/>
        <w:jc w:val="left"/>
        <w:rPr>
          <w:sz w:val="28"/>
          <w:szCs w:val="28"/>
        </w:rPr>
      </w:pPr>
      <w:r w:rsidRPr="00275A10">
        <w:rPr>
          <w:sz w:val="28"/>
          <w:szCs w:val="28"/>
        </w:rPr>
        <w:t xml:space="preserve"> общественное мнение,</w:t>
      </w:r>
    </w:p>
    <w:p w:rsidR="00275A10" w:rsidRPr="00275A10" w:rsidRDefault="00275A10" w:rsidP="00275A10">
      <w:pPr>
        <w:pStyle w:val="2"/>
        <w:numPr>
          <w:ilvl w:val="0"/>
          <w:numId w:val="4"/>
        </w:numPr>
        <w:shd w:val="clear" w:color="auto" w:fill="auto"/>
        <w:spacing w:before="0" w:after="0" w:line="499" w:lineRule="exact"/>
        <w:ind w:left="1080" w:firstLine="0"/>
        <w:jc w:val="left"/>
        <w:rPr>
          <w:sz w:val="28"/>
          <w:szCs w:val="28"/>
        </w:rPr>
      </w:pPr>
      <w:r w:rsidRPr="00275A10">
        <w:rPr>
          <w:sz w:val="28"/>
          <w:szCs w:val="28"/>
        </w:rPr>
        <w:t xml:space="preserve"> поручение,</w:t>
      </w:r>
    </w:p>
    <w:p w:rsidR="00275A10" w:rsidRPr="00275A10" w:rsidRDefault="00275A10" w:rsidP="00275A10">
      <w:pPr>
        <w:pStyle w:val="2"/>
        <w:numPr>
          <w:ilvl w:val="0"/>
          <w:numId w:val="4"/>
        </w:numPr>
        <w:shd w:val="clear" w:color="auto" w:fill="auto"/>
        <w:spacing w:before="0" w:after="0" w:line="499" w:lineRule="exact"/>
        <w:ind w:left="1080" w:firstLine="0"/>
        <w:jc w:val="left"/>
        <w:rPr>
          <w:sz w:val="28"/>
          <w:szCs w:val="28"/>
        </w:rPr>
      </w:pPr>
      <w:r w:rsidRPr="00275A10">
        <w:rPr>
          <w:sz w:val="28"/>
          <w:szCs w:val="28"/>
        </w:rPr>
        <w:t xml:space="preserve"> метод-требование,</w:t>
      </w:r>
    </w:p>
    <w:p w:rsidR="00275A10" w:rsidRPr="00275A10" w:rsidRDefault="00275A10" w:rsidP="00275A10">
      <w:pPr>
        <w:pStyle w:val="2"/>
        <w:numPr>
          <w:ilvl w:val="0"/>
          <w:numId w:val="4"/>
        </w:numPr>
        <w:shd w:val="clear" w:color="auto" w:fill="auto"/>
        <w:spacing w:before="0" w:after="0" w:line="499" w:lineRule="exact"/>
        <w:ind w:left="1080" w:firstLine="0"/>
        <w:jc w:val="left"/>
        <w:rPr>
          <w:sz w:val="28"/>
          <w:szCs w:val="28"/>
        </w:rPr>
      </w:pPr>
      <w:r w:rsidRPr="00275A10">
        <w:rPr>
          <w:sz w:val="28"/>
          <w:szCs w:val="28"/>
        </w:rPr>
        <w:t xml:space="preserve"> создание воспитывающих ситуаций,</w:t>
      </w:r>
    </w:p>
    <w:p w:rsidR="00275A10" w:rsidRPr="00275A10" w:rsidRDefault="00275A10" w:rsidP="00275A10">
      <w:pPr>
        <w:pStyle w:val="2"/>
        <w:numPr>
          <w:ilvl w:val="0"/>
          <w:numId w:val="4"/>
        </w:numPr>
        <w:shd w:val="clear" w:color="auto" w:fill="auto"/>
        <w:spacing w:before="0" w:after="0" w:line="260" w:lineRule="exact"/>
        <w:ind w:left="1080" w:firstLine="0"/>
        <w:jc w:val="left"/>
        <w:rPr>
          <w:sz w:val="28"/>
          <w:szCs w:val="28"/>
        </w:rPr>
      </w:pPr>
      <w:r w:rsidRPr="00275A10">
        <w:rPr>
          <w:sz w:val="28"/>
          <w:szCs w:val="28"/>
        </w:rPr>
        <w:t xml:space="preserve"> коллективное творческое дело, метод проектов.</w:t>
      </w:r>
    </w:p>
    <w:p w:rsidR="00275A10" w:rsidRPr="00275A10" w:rsidRDefault="00275A10" w:rsidP="00275A10">
      <w:pPr>
        <w:pStyle w:val="2"/>
        <w:numPr>
          <w:ilvl w:val="0"/>
          <w:numId w:val="3"/>
        </w:numPr>
        <w:shd w:val="clear" w:color="auto" w:fill="auto"/>
        <w:tabs>
          <w:tab w:val="left" w:pos="1074"/>
        </w:tabs>
        <w:spacing w:before="0" w:after="0" w:line="499" w:lineRule="exact"/>
        <w:ind w:firstLine="700"/>
        <w:jc w:val="both"/>
        <w:rPr>
          <w:sz w:val="28"/>
          <w:szCs w:val="28"/>
        </w:rPr>
      </w:pPr>
      <w:r w:rsidRPr="00275A10">
        <w:rPr>
          <w:sz w:val="28"/>
          <w:szCs w:val="28"/>
        </w:rPr>
        <w:t>Методы стимулирования деятельности и поведения:</w:t>
      </w:r>
    </w:p>
    <w:p w:rsidR="00275A10" w:rsidRPr="00275A10" w:rsidRDefault="00275A10" w:rsidP="00275A10">
      <w:pPr>
        <w:pStyle w:val="2"/>
        <w:numPr>
          <w:ilvl w:val="0"/>
          <w:numId w:val="4"/>
        </w:numPr>
        <w:shd w:val="clear" w:color="auto" w:fill="auto"/>
        <w:spacing w:before="0" w:after="0" w:line="499" w:lineRule="exact"/>
        <w:ind w:left="1080" w:firstLine="0"/>
        <w:jc w:val="left"/>
        <w:rPr>
          <w:sz w:val="28"/>
          <w:szCs w:val="28"/>
        </w:rPr>
      </w:pPr>
      <w:r w:rsidRPr="00275A10">
        <w:rPr>
          <w:sz w:val="28"/>
          <w:szCs w:val="28"/>
        </w:rPr>
        <w:t xml:space="preserve"> соревнование,</w:t>
      </w:r>
    </w:p>
    <w:p w:rsidR="00275A10" w:rsidRPr="00275A10" w:rsidRDefault="00275A10" w:rsidP="00275A10">
      <w:pPr>
        <w:pStyle w:val="2"/>
        <w:numPr>
          <w:ilvl w:val="0"/>
          <w:numId w:val="4"/>
        </w:numPr>
        <w:shd w:val="clear" w:color="auto" w:fill="auto"/>
        <w:spacing w:before="0" w:after="0" w:line="499" w:lineRule="exact"/>
        <w:ind w:left="1080" w:firstLine="0"/>
        <w:jc w:val="left"/>
        <w:rPr>
          <w:sz w:val="28"/>
          <w:szCs w:val="28"/>
        </w:rPr>
      </w:pPr>
      <w:r w:rsidRPr="00275A10">
        <w:rPr>
          <w:sz w:val="28"/>
          <w:szCs w:val="28"/>
        </w:rPr>
        <w:t xml:space="preserve"> поощрение,</w:t>
      </w:r>
    </w:p>
    <w:p w:rsidR="00275A10" w:rsidRPr="00275A10" w:rsidRDefault="00275A10" w:rsidP="00275A10">
      <w:pPr>
        <w:pStyle w:val="2"/>
        <w:numPr>
          <w:ilvl w:val="0"/>
          <w:numId w:val="4"/>
        </w:numPr>
        <w:shd w:val="clear" w:color="auto" w:fill="auto"/>
        <w:spacing w:before="0" w:after="0" w:line="499" w:lineRule="exact"/>
        <w:ind w:left="1080" w:firstLine="0"/>
        <w:jc w:val="left"/>
        <w:rPr>
          <w:sz w:val="28"/>
          <w:szCs w:val="28"/>
        </w:rPr>
      </w:pPr>
      <w:r w:rsidRPr="00275A10">
        <w:rPr>
          <w:sz w:val="28"/>
          <w:szCs w:val="28"/>
        </w:rPr>
        <w:t xml:space="preserve"> наказание,</w:t>
      </w:r>
    </w:p>
    <w:p w:rsidR="00275A10" w:rsidRPr="00275A10" w:rsidRDefault="00275A10" w:rsidP="00275A10">
      <w:pPr>
        <w:pStyle w:val="2"/>
        <w:numPr>
          <w:ilvl w:val="0"/>
          <w:numId w:val="4"/>
        </w:numPr>
        <w:shd w:val="clear" w:color="auto" w:fill="auto"/>
        <w:spacing w:before="0" w:after="0" w:line="499" w:lineRule="exact"/>
        <w:ind w:left="1080" w:firstLine="0"/>
        <w:jc w:val="left"/>
        <w:rPr>
          <w:sz w:val="28"/>
          <w:szCs w:val="28"/>
        </w:rPr>
      </w:pPr>
      <w:r w:rsidRPr="00275A10">
        <w:rPr>
          <w:sz w:val="28"/>
          <w:szCs w:val="28"/>
        </w:rPr>
        <w:t xml:space="preserve"> взаимовыручка,</w:t>
      </w:r>
    </w:p>
    <w:p w:rsidR="00275A10" w:rsidRPr="00275A10" w:rsidRDefault="00275A10" w:rsidP="00275A10">
      <w:pPr>
        <w:pStyle w:val="2"/>
        <w:numPr>
          <w:ilvl w:val="0"/>
          <w:numId w:val="4"/>
        </w:numPr>
        <w:shd w:val="clear" w:color="auto" w:fill="auto"/>
        <w:spacing w:before="0" w:after="0" w:line="480" w:lineRule="exact"/>
        <w:ind w:left="1080" w:firstLine="0"/>
        <w:jc w:val="left"/>
        <w:rPr>
          <w:sz w:val="28"/>
          <w:szCs w:val="28"/>
        </w:rPr>
      </w:pPr>
      <w:r w:rsidRPr="00275A10">
        <w:rPr>
          <w:sz w:val="28"/>
          <w:szCs w:val="28"/>
        </w:rPr>
        <w:t xml:space="preserve"> создание ситуации успеха.</w:t>
      </w:r>
    </w:p>
    <w:p w:rsidR="00275A10" w:rsidRPr="00275A10" w:rsidRDefault="00275A10" w:rsidP="00275A10">
      <w:pPr>
        <w:pStyle w:val="2"/>
        <w:shd w:val="clear" w:color="auto" w:fill="auto"/>
        <w:spacing w:before="0" w:after="0" w:line="480" w:lineRule="exact"/>
        <w:ind w:right="20" w:firstLine="700"/>
        <w:jc w:val="both"/>
        <w:rPr>
          <w:sz w:val="28"/>
          <w:szCs w:val="28"/>
        </w:rPr>
      </w:pPr>
      <w:r w:rsidRPr="00275A10">
        <w:rPr>
          <w:sz w:val="28"/>
          <w:szCs w:val="28"/>
        </w:rPr>
        <w:t>Считают важным при работе со студентами соблюдать следующие принципы</w:t>
      </w:r>
    </w:p>
    <w:p w:rsidR="00275A10" w:rsidRPr="00275A10" w:rsidRDefault="00275A10" w:rsidP="00275A10">
      <w:pPr>
        <w:pStyle w:val="2"/>
        <w:numPr>
          <w:ilvl w:val="0"/>
          <w:numId w:val="2"/>
        </w:numPr>
        <w:shd w:val="clear" w:color="auto" w:fill="auto"/>
        <w:spacing w:before="0" w:after="0" w:line="480" w:lineRule="exact"/>
        <w:ind w:firstLine="700"/>
        <w:jc w:val="both"/>
        <w:rPr>
          <w:sz w:val="28"/>
          <w:szCs w:val="28"/>
        </w:rPr>
      </w:pPr>
      <w:r w:rsidRPr="00275A10">
        <w:rPr>
          <w:sz w:val="28"/>
          <w:szCs w:val="28"/>
        </w:rPr>
        <w:t xml:space="preserve"> принцип систематичности и последовательности;</w:t>
      </w:r>
    </w:p>
    <w:p w:rsidR="00275A10" w:rsidRPr="00275A10" w:rsidRDefault="00275A10" w:rsidP="00275A10">
      <w:pPr>
        <w:pStyle w:val="2"/>
        <w:numPr>
          <w:ilvl w:val="0"/>
          <w:numId w:val="2"/>
        </w:numPr>
        <w:shd w:val="clear" w:color="auto" w:fill="auto"/>
        <w:spacing w:before="0" w:after="0" w:line="480" w:lineRule="exact"/>
        <w:ind w:firstLine="700"/>
        <w:jc w:val="both"/>
        <w:rPr>
          <w:sz w:val="28"/>
          <w:szCs w:val="28"/>
        </w:rPr>
      </w:pPr>
      <w:r w:rsidRPr="00275A10">
        <w:rPr>
          <w:sz w:val="28"/>
          <w:szCs w:val="28"/>
        </w:rPr>
        <w:t xml:space="preserve"> принцип сознательности, активности студентов;</w:t>
      </w:r>
    </w:p>
    <w:p w:rsidR="00275A10" w:rsidRPr="00275A10" w:rsidRDefault="00275A10" w:rsidP="00275A10">
      <w:pPr>
        <w:pStyle w:val="2"/>
        <w:numPr>
          <w:ilvl w:val="0"/>
          <w:numId w:val="2"/>
        </w:numPr>
        <w:shd w:val="clear" w:color="auto" w:fill="auto"/>
        <w:spacing w:before="0" w:after="0" w:line="480" w:lineRule="exact"/>
        <w:ind w:right="20" w:firstLine="700"/>
        <w:jc w:val="both"/>
        <w:rPr>
          <w:sz w:val="28"/>
          <w:szCs w:val="28"/>
        </w:rPr>
      </w:pPr>
      <w:r w:rsidRPr="00275A10">
        <w:rPr>
          <w:sz w:val="28"/>
          <w:szCs w:val="28"/>
        </w:rPr>
        <w:t xml:space="preserve"> принцип уважения к личности в сочетании с разумной требовательностью;</w:t>
      </w:r>
    </w:p>
    <w:p w:rsidR="00275A10" w:rsidRPr="00275A10" w:rsidRDefault="00275A10" w:rsidP="00275A10">
      <w:pPr>
        <w:pStyle w:val="2"/>
        <w:numPr>
          <w:ilvl w:val="0"/>
          <w:numId w:val="2"/>
        </w:numPr>
        <w:shd w:val="clear" w:color="auto" w:fill="auto"/>
        <w:spacing w:before="0" w:after="0" w:line="480" w:lineRule="exact"/>
        <w:ind w:firstLine="700"/>
        <w:jc w:val="both"/>
        <w:rPr>
          <w:sz w:val="28"/>
          <w:szCs w:val="28"/>
        </w:rPr>
      </w:pPr>
      <w:r w:rsidRPr="00275A10">
        <w:rPr>
          <w:sz w:val="28"/>
          <w:szCs w:val="28"/>
        </w:rPr>
        <w:t xml:space="preserve"> принцип опоры на </w:t>
      </w:r>
      <w:proofErr w:type="gramStart"/>
      <w:r w:rsidRPr="00275A10">
        <w:rPr>
          <w:sz w:val="28"/>
          <w:szCs w:val="28"/>
        </w:rPr>
        <w:t>положительное</w:t>
      </w:r>
      <w:proofErr w:type="gramEnd"/>
      <w:r w:rsidRPr="00275A10">
        <w:rPr>
          <w:sz w:val="28"/>
          <w:szCs w:val="28"/>
        </w:rPr>
        <w:t xml:space="preserve"> в человеке.</w:t>
      </w:r>
    </w:p>
    <w:p w:rsidR="00275A10" w:rsidRPr="00275A10" w:rsidRDefault="00275A10" w:rsidP="00275A10">
      <w:pPr>
        <w:pStyle w:val="2"/>
        <w:shd w:val="clear" w:color="auto" w:fill="auto"/>
        <w:spacing w:before="0" w:after="0" w:line="480" w:lineRule="exact"/>
        <w:ind w:right="20" w:firstLine="700"/>
        <w:jc w:val="both"/>
        <w:rPr>
          <w:sz w:val="28"/>
          <w:szCs w:val="28"/>
        </w:rPr>
      </w:pPr>
      <w:r w:rsidRPr="00275A10">
        <w:rPr>
          <w:sz w:val="28"/>
          <w:szCs w:val="28"/>
        </w:rPr>
        <w:t>Значительное место в процессе формирования в студентах каче</w:t>
      </w:r>
      <w:proofErr w:type="gramStart"/>
      <w:r w:rsidRPr="00275A10">
        <w:rPr>
          <w:sz w:val="28"/>
          <w:szCs w:val="28"/>
        </w:rPr>
        <w:t>ств гр</w:t>
      </w:r>
      <w:proofErr w:type="gramEnd"/>
      <w:r w:rsidRPr="00275A10">
        <w:rPr>
          <w:sz w:val="28"/>
          <w:szCs w:val="28"/>
        </w:rPr>
        <w:t>ажданина и патриота занимает предмет «Основы безопасности жизнедеятельности».</w:t>
      </w:r>
    </w:p>
    <w:p w:rsidR="00236588" w:rsidRPr="00BD52BA" w:rsidRDefault="00236588" w:rsidP="00BD52BA">
      <w:pPr>
        <w:pStyle w:val="2"/>
        <w:shd w:val="clear" w:color="auto" w:fill="auto"/>
        <w:spacing w:before="0" w:after="0" w:line="480" w:lineRule="exact"/>
        <w:ind w:right="20" w:firstLine="700"/>
        <w:jc w:val="both"/>
        <w:rPr>
          <w:color w:val="000000"/>
          <w:sz w:val="28"/>
          <w:szCs w:val="28"/>
          <w:lang w:eastAsia="ru-RU" w:bidi="ru-RU"/>
        </w:rPr>
      </w:pPr>
      <w:bookmarkStart w:id="1" w:name="_GoBack"/>
      <w:bookmarkEnd w:id="0"/>
      <w:bookmarkEnd w:id="1"/>
    </w:p>
    <w:p w:rsidR="000234D7" w:rsidRPr="00BD52BA" w:rsidRDefault="000234D7" w:rsidP="000234D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0234D7" w:rsidRPr="00BD52BA" w:rsidSect="00250B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20E1E"/>
    <w:multiLevelType w:val="hybridMultilevel"/>
    <w:tmpl w:val="C9A091B6"/>
    <w:lvl w:ilvl="0" w:tplc="29C27ABA">
      <w:start w:val="1"/>
      <w:numFmt w:val="decimal"/>
      <w:lvlText w:val="%1."/>
      <w:lvlJc w:val="left"/>
      <w:pPr>
        <w:ind w:left="812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7" w:hanging="360"/>
      </w:pPr>
    </w:lvl>
    <w:lvl w:ilvl="2" w:tplc="0419001B" w:tentative="1">
      <w:start w:val="1"/>
      <w:numFmt w:val="lowerRoman"/>
      <w:lvlText w:val="%3."/>
      <w:lvlJc w:val="right"/>
      <w:pPr>
        <w:ind w:left="2027" w:hanging="180"/>
      </w:pPr>
    </w:lvl>
    <w:lvl w:ilvl="3" w:tplc="0419000F" w:tentative="1">
      <w:start w:val="1"/>
      <w:numFmt w:val="decimal"/>
      <w:lvlText w:val="%4."/>
      <w:lvlJc w:val="left"/>
      <w:pPr>
        <w:ind w:left="2747" w:hanging="360"/>
      </w:pPr>
    </w:lvl>
    <w:lvl w:ilvl="4" w:tplc="04190019" w:tentative="1">
      <w:start w:val="1"/>
      <w:numFmt w:val="lowerLetter"/>
      <w:lvlText w:val="%5."/>
      <w:lvlJc w:val="left"/>
      <w:pPr>
        <w:ind w:left="3467" w:hanging="360"/>
      </w:pPr>
    </w:lvl>
    <w:lvl w:ilvl="5" w:tplc="0419001B" w:tentative="1">
      <w:start w:val="1"/>
      <w:numFmt w:val="lowerRoman"/>
      <w:lvlText w:val="%6."/>
      <w:lvlJc w:val="right"/>
      <w:pPr>
        <w:ind w:left="4187" w:hanging="180"/>
      </w:pPr>
    </w:lvl>
    <w:lvl w:ilvl="6" w:tplc="0419000F" w:tentative="1">
      <w:start w:val="1"/>
      <w:numFmt w:val="decimal"/>
      <w:lvlText w:val="%7."/>
      <w:lvlJc w:val="left"/>
      <w:pPr>
        <w:ind w:left="4907" w:hanging="360"/>
      </w:pPr>
    </w:lvl>
    <w:lvl w:ilvl="7" w:tplc="04190019" w:tentative="1">
      <w:start w:val="1"/>
      <w:numFmt w:val="lowerLetter"/>
      <w:lvlText w:val="%8."/>
      <w:lvlJc w:val="left"/>
      <w:pPr>
        <w:ind w:left="5627" w:hanging="360"/>
      </w:pPr>
    </w:lvl>
    <w:lvl w:ilvl="8" w:tplc="041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">
    <w:nsid w:val="55170AD7"/>
    <w:multiLevelType w:val="multilevel"/>
    <w:tmpl w:val="73D2C5F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0B42202"/>
    <w:multiLevelType w:val="multilevel"/>
    <w:tmpl w:val="D542D4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52329FB"/>
    <w:multiLevelType w:val="multilevel"/>
    <w:tmpl w:val="A05084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17563FD"/>
    <w:multiLevelType w:val="multilevel"/>
    <w:tmpl w:val="6386A29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2AFA"/>
    <w:rsid w:val="000234D7"/>
    <w:rsid w:val="00236588"/>
    <w:rsid w:val="00250BC1"/>
    <w:rsid w:val="00275A10"/>
    <w:rsid w:val="00403131"/>
    <w:rsid w:val="009968F3"/>
    <w:rsid w:val="00A42AFA"/>
    <w:rsid w:val="00AB649B"/>
    <w:rsid w:val="00BD5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B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0234D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3"/>
    <w:rsid w:val="000234D7"/>
    <w:pPr>
      <w:widowControl w:val="0"/>
      <w:shd w:val="clear" w:color="auto" w:fill="FFFFFF"/>
      <w:spacing w:before="1080" w:after="300" w:line="322" w:lineRule="exact"/>
      <w:ind w:hanging="36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236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basedOn w:val="a0"/>
    <w:link w:val="40"/>
    <w:rsid w:val="00275A1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275A10"/>
    <w:pPr>
      <w:widowControl w:val="0"/>
      <w:shd w:val="clear" w:color="auto" w:fill="FFFFFF"/>
      <w:spacing w:after="0" w:line="480" w:lineRule="exact"/>
      <w:ind w:hanging="360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0234D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3"/>
    <w:rsid w:val="000234D7"/>
    <w:pPr>
      <w:widowControl w:val="0"/>
      <w:shd w:val="clear" w:color="auto" w:fill="FFFFFF"/>
      <w:spacing w:before="1080" w:after="300" w:line="322" w:lineRule="exact"/>
      <w:ind w:hanging="36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236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basedOn w:val="a0"/>
    <w:link w:val="40"/>
    <w:rsid w:val="00275A1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275A10"/>
    <w:pPr>
      <w:widowControl w:val="0"/>
      <w:shd w:val="clear" w:color="auto" w:fill="FFFFFF"/>
      <w:spacing w:after="0" w:line="480" w:lineRule="exact"/>
      <w:ind w:hanging="360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76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1147</Words>
  <Characters>6538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Юзер</cp:lastModifiedBy>
  <cp:revision>4</cp:revision>
  <dcterms:created xsi:type="dcterms:W3CDTF">2018-10-15T18:27:00Z</dcterms:created>
  <dcterms:modified xsi:type="dcterms:W3CDTF">2018-10-21T06:07:00Z</dcterms:modified>
</cp:coreProperties>
</file>